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D" w:rsidRPr="000C1556" w:rsidRDefault="0046187D" w:rsidP="0046187D">
      <w:pP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兵团发展改革委</w:t>
      </w:r>
      <w:r w:rsidRPr="000C1556">
        <w:rPr>
          <w:rFonts w:eastAsia="方正小标宋简体"/>
          <w:snapToGrid w:val="0"/>
          <w:kern w:val="0"/>
          <w:sz w:val="44"/>
          <w:szCs w:val="44"/>
        </w:rPr>
        <w:t>关于</w:t>
      </w:r>
      <w:r w:rsidRPr="000C1556">
        <w:rPr>
          <w:rFonts w:eastAsia="方正小标宋简体"/>
          <w:snapToGrid w:val="0"/>
          <w:kern w:val="0"/>
          <w:sz w:val="44"/>
          <w:szCs w:val="44"/>
        </w:rPr>
        <w:t>2017</w:t>
      </w:r>
      <w:r w:rsidRPr="000C1556">
        <w:rPr>
          <w:rFonts w:eastAsia="方正小标宋简体"/>
          <w:snapToGrid w:val="0"/>
          <w:kern w:val="0"/>
          <w:sz w:val="44"/>
          <w:szCs w:val="44"/>
        </w:rPr>
        <w:t>年兵团工程研究中心（实验室）</w:t>
      </w:r>
      <w:r>
        <w:rPr>
          <w:rFonts w:eastAsia="方正小标宋简体" w:hint="eastAsia"/>
          <w:snapToGrid w:val="0"/>
          <w:kern w:val="0"/>
          <w:sz w:val="44"/>
          <w:szCs w:val="44"/>
        </w:rPr>
        <w:t>名单</w:t>
      </w:r>
      <w:r w:rsidRPr="000C1556">
        <w:rPr>
          <w:rFonts w:eastAsia="方正小标宋简体"/>
          <w:snapToGrid w:val="0"/>
          <w:kern w:val="0"/>
          <w:sz w:val="44"/>
          <w:szCs w:val="44"/>
        </w:rPr>
        <w:t>的</w:t>
      </w:r>
      <w:r>
        <w:rPr>
          <w:rFonts w:eastAsia="方正小标宋简体" w:hint="eastAsia"/>
          <w:snapToGrid w:val="0"/>
          <w:kern w:val="0"/>
          <w:sz w:val="44"/>
          <w:szCs w:val="44"/>
        </w:rPr>
        <w:t>公示</w:t>
      </w:r>
    </w:p>
    <w:p w:rsidR="0046187D" w:rsidRPr="000C1556" w:rsidRDefault="0046187D" w:rsidP="0046187D">
      <w:pPr>
        <w:adjustRightInd w:val="0"/>
        <w:snapToGrid w:val="0"/>
        <w:spacing w:line="560" w:lineRule="exact"/>
        <w:rPr>
          <w:rFonts w:eastAsia="方正仿宋简体"/>
          <w:color w:val="000000"/>
          <w:sz w:val="32"/>
          <w:szCs w:val="32"/>
        </w:rPr>
      </w:pPr>
    </w:p>
    <w:p w:rsidR="0046187D" w:rsidRPr="000C1556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3B6FBD">
        <w:rPr>
          <w:rFonts w:eastAsia="方正仿宋简体" w:hint="eastAsia"/>
          <w:color w:val="000000"/>
          <w:sz w:val="32"/>
          <w:szCs w:val="32"/>
        </w:rPr>
        <w:t>为进一步推动区域协调发展，提升区域创新能力和建设水平，加快实施创新驱动发展战略，</w:t>
      </w:r>
      <w:r w:rsidRPr="000C1556">
        <w:rPr>
          <w:rFonts w:eastAsia="方正仿宋简体"/>
          <w:color w:val="000000"/>
          <w:sz w:val="32"/>
          <w:szCs w:val="32"/>
        </w:rPr>
        <w:t>根据《兵团工程研究中心暂行管理办法》（兵发改高技〔</w:t>
      </w:r>
      <w:r w:rsidRPr="000C1556">
        <w:rPr>
          <w:rFonts w:eastAsia="方正仿宋简体"/>
          <w:color w:val="000000"/>
          <w:sz w:val="32"/>
          <w:szCs w:val="32"/>
        </w:rPr>
        <w:t>2009</w:t>
      </w:r>
      <w:r w:rsidRPr="000C1556">
        <w:rPr>
          <w:rFonts w:eastAsia="方正仿宋简体"/>
          <w:color w:val="000000"/>
          <w:sz w:val="32"/>
          <w:szCs w:val="32"/>
        </w:rPr>
        <w:t>〕</w:t>
      </w:r>
      <w:r w:rsidRPr="000C1556">
        <w:rPr>
          <w:rFonts w:eastAsia="方正仿宋简体"/>
          <w:color w:val="000000"/>
          <w:sz w:val="32"/>
          <w:szCs w:val="32"/>
        </w:rPr>
        <w:t>424</w:t>
      </w:r>
      <w:r w:rsidRPr="000C1556">
        <w:rPr>
          <w:rFonts w:eastAsia="方正仿宋简体"/>
          <w:color w:val="000000"/>
          <w:sz w:val="32"/>
          <w:szCs w:val="32"/>
        </w:rPr>
        <w:t>号）和《兵团工程实验室管理暂行办法》（兵发改高技〔</w:t>
      </w:r>
      <w:r w:rsidRPr="000C1556">
        <w:rPr>
          <w:rFonts w:eastAsia="方正仿宋简体"/>
          <w:color w:val="000000"/>
          <w:sz w:val="32"/>
          <w:szCs w:val="32"/>
        </w:rPr>
        <w:t>2010</w:t>
      </w:r>
      <w:r w:rsidRPr="000C1556">
        <w:rPr>
          <w:rFonts w:eastAsia="方正仿宋简体"/>
          <w:color w:val="000000"/>
          <w:sz w:val="32"/>
          <w:szCs w:val="32"/>
        </w:rPr>
        <w:t>〕</w:t>
      </w:r>
      <w:r w:rsidRPr="000C1556">
        <w:rPr>
          <w:rFonts w:eastAsia="方正仿宋简体"/>
          <w:color w:val="000000"/>
          <w:sz w:val="32"/>
          <w:szCs w:val="32"/>
        </w:rPr>
        <w:t>1194</w:t>
      </w:r>
      <w:r w:rsidRPr="000C1556">
        <w:rPr>
          <w:rFonts w:eastAsia="方正仿宋简体"/>
          <w:color w:val="000000"/>
          <w:sz w:val="32"/>
          <w:szCs w:val="32"/>
        </w:rPr>
        <w:t>号）要求，</w:t>
      </w:r>
      <w:r>
        <w:rPr>
          <w:rFonts w:eastAsia="方正仿宋简体" w:hint="eastAsia"/>
          <w:color w:val="000000"/>
          <w:sz w:val="32"/>
          <w:szCs w:val="32"/>
        </w:rPr>
        <w:t>兵团发展改革委</w:t>
      </w:r>
      <w:r w:rsidRPr="000C1556">
        <w:rPr>
          <w:rFonts w:eastAsia="方正仿宋简体"/>
          <w:color w:val="000000"/>
          <w:sz w:val="32"/>
          <w:szCs w:val="32"/>
        </w:rPr>
        <w:t>委托兵团工程咨询有限责任公司组织专家对</w:t>
      </w:r>
      <w:r w:rsidRPr="000C1556">
        <w:rPr>
          <w:rFonts w:eastAsia="方正仿宋简体"/>
          <w:color w:val="000000"/>
          <w:sz w:val="32"/>
          <w:szCs w:val="32"/>
        </w:rPr>
        <w:t>8</w:t>
      </w:r>
      <w:r w:rsidRPr="000C1556">
        <w:rPr>
          <w:rFonts w:eastAsia="方正仿宋简体"/>
          <w:color w:val="000000"/>
          <w:sz w:val="32"/>
          <w:szCs w:val="32"/>
        </w:rPr>
        <w:t>家符合申报条件兵团工程研究中心（实验室）申请报告进行了评审，</w:t>
      </w:r>
      <w:r>
        <w:rPr>
          <w:rFonts w:eastAsia="方正仿宋简体" w:hint="eastAsia"/>
          <w:color w:val="000000"/>
          <w:sz w:val="32"/>
          <w:szCs w:val="32"/>
        </w:rPr>
        <w:t>经专家评审</w:t>
      </w:r>
      <w:r w:rsidRPr="000C1556">
        <w:rPr>
          <w:rFonts w:eastAsia="方正仿宋简体"/>
          <w:color w:val="000000"/>
          <w:sz w:val="32"/>
          <w:szCs w:val="32"/>
        </w:rPr>
        <w:t>，提请主任办公会议审议</w:t>
      </w:r>
      <w:r>
        <w:rPr>
          <w:rFonts w:eastAsia="方正仿宋简体" w:hint="eastAsia"/>
          <w:color w:val="000000"/>
          <w:sz w:val="32"/>
          <w:szCs w:val="32"/>
        </w:rPr>
        <w:t>，初步确定了</w:t>
      </w:r>
      <w:r>
        <w:rPr>
          <w:rFonts w:eastAsia="方正仿宋简体" w:hint="eastAsia"/>
          <w:color w:val="000000"/>
          <w:sz w:val="32"/>
          <w:szCs w:val="32"/>
        </w:rPr>
        <w:t>7</w:t>
      </w:r>
      <w:r>
        <w:rPr>
          <w:rFonts w:eastAsia="方正仿宋简体" w:hint="eastAsia"/>
          <w:color w:val="000000"/>
          <w:sz w:val="32"/>
          <w:szCs w:val="32"/>
        </w:rPr>
        <w:t>家兵团工程研究中心（实验室）</w:t>
      </w:r>
      <w:r w:rsidRPr="000C1556">
        <w:rPr>
          <w:rFonts w:eastAsia="方正仿宋简体"/>
          <w:color w:val="000000"/>
          <w:sz w:val="32"/>
          <w:szCs w:val="32"/>
        </w:rPr>
        <w:t>。</w:t>
      </w:r>
    </w:p>
    <w:p w:rsidR="0046187D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为发挥社会各界的监督作用，现将通过评审的</w:t>
      </w:r>
      <w:r>
        <w:rPr>
          <w:rFonts w:eastAsia="方正仿宋简体" w:hint="eastAsia"/>
          <w:color w:val="000000"/>
          <w:sz w:val="32"/>
          <w:szCs w:val="32"/>
        </w:rPr>
        <w:t>2017</w:t>
      </w:r>
      <w:r>
        <w:rPr>
          <w:rFonts w:eastAsia="方正仿宋简体" w:hint="eastAsia"/>
          <w:color w:val="000000"/>
          <w:sz w:val="32"/>
          <w:szCs w:val="32"/>
        </w:rPr>
        <w:t>年兵团工程研究中心（实验室）名单予以公示（见附件）。公示期限为</w:t>
      </w:r>
      <w:r>
        <w:rPr>
          <w:rFonts w:eastAsia="方正仿宋简体" w:hint="eastAsia"/>
          <w:color w:val="000000"/>
          <w:sz w:val="32"/>
          <w:szCs w:val="32"/>
        </w:rPr>
        <w:t>2017</w:t>
      </w:r>
      <w:r>
        <w:rPr>
          <w:rFonts w:eastAsia="方正仿宋简体" w:hint="eastAsia"/>
          <w:color w:val="000000"/>
          <w:sz w:val="32"/>
          <w:szCs w:val="32"/>
        </w:rPr>
        <w:t>年</w:t>
      </w:r>
      <w:r>
        <w:rPr>
          <w:rFonts w:eastAsia="方正仿宋简体" w:hint="eastAsia"/>
          <w:color w:val="000000"/>
          <w:sz w:val="32"/>
          <w:szCs w:val="32"/>
        </w:rPr>
        <w:t>9</w:t>
      </w:r>
      <w:r>
        <w:rPr>
          <w:rFonts w:eastAsia="方正仿宋简体" w:hint="eastAsia"/>
          <w:color w:val="000000"/>
          <w:sz w:val="32"/>
          <w:szCs w:val="32"/>
        </w:rPr>
        <w:t>月</w:t>
      </w:r>
      <w:r>
        <w:rPr>
          <w:rFonts w:eastAsia="方正仿宋简体" w:hint="eastAsia"/>
          <w:color w:val="000000"/>
          <w:sz w:val="32"/>
          <w:szCs w:val="32"/>
        </w:rPr>
        <w:t>11</w:t>
      </w:r>
      <w:r>
        <w:rPr>
          <w:rFonts w:eastAsia="方正仿宋简体" w:hint="eastAsia"/>
          <w:color w:val="000000"/>
          <w:sz w:val="32"/>
          <w:szCs w:val="32"/>
        </w:rPr>
        <w:t>日</w:t>
      </w:r>
      <w:r>
        <w:rPr>
          <w:rFonts w:eastAsia="方正仿宋简体" w:hint="eastAsia"/>
          <w:color w:val="000000"/>
          <w:sz w:val="32"/>
          <w:szCs w:val="32"/>
        </w:rPr>
        <w:t>-9</w:t>
      </w:r>
      <w:r>
        <w:rPr>
          <w:rFonts w:eastAsia="方正仿宋简体" w:hint="eastAsia"/>
          <w:color w:val="000000"/>
          <w:sz w:val="32"/>
          <w:szCs w:val="32"/>
        </w:rPr>
        <w:t>月</w:t>
      </w:r>
      <w:r>
        <w:rPr>
          <w:rFonts w:eastAsia="方正仿宋简体" w:hint="eastAsia"/>
          <w:color w:val="000000"/>
          <w:sz w:val="32"/>
          <w:szCs w:val="32"/>
        </w:rPr>
        <w:t>18</w:t>
      </w:r>
      <w:r>
        <w:rPr>
          <w:rFonts w:eastAsia="方正仿宋简体" w:hint="eastAsia"/>
          <w:color w:val="000000"/>
          <w:sz w:val="32"/>
          <w:szCs w:val="32"/>
        </w:rPr>
        <w:t>日。公示期间如有质疑，请将有关材料以传真和信函形式寄送兵团发展改革委高技术产业处。有关意见反馈截止日期为</w:t>
      </w:r>
      <w:r>
        <w:rPr>
          <w:rFonts w:eastAsia="方正仿宋简体" w:hint="eastAsia"/>
          <w:color w:val="000000"/>
          <w:sz w:val="32"/>
          <w:szCs w:val="32"/>
        </w:rPr>
        <w:t>2017</w:t>
      </w:r>
      <w:r>
        <w:rPr>
          <w:rFonts w:eastAsia="方正仿宋简体" w:hint="eastAsia"/>
          <w:color w:val="000000"/>
          <w:sz w:val="32"/>
          <w:szCs w:val="32"/>
        </w:rPr>
        <w:t>年</w:t>
      </w:r>
      <w:r>
        <w:rPr>
          <w:rFonts w:eastAsia="方正仿宋简体" w:hint="eastAsia"/>
          <w:color w:val="000000"/>
          <w:sz w:val="32"/>
          <w:szCs w:val="32"/>
        </w:rPr>
        <w:t>9</w:t>
      </w:r>
      <w:r>
        <w:rPr>
          <w:rFonts w:eastAsia="方正仿宋简体" w:hint="eastAsia"/>
          <w:color w:val="000000"/>
          <w:sz w:val="32"/>
          <w:szCs w:val="32"/>
        </w:rPr>
        <w:t>月</w:t>
      </w:r>
      <w:r>
        <w:rPr>
          <w:rFonts w:eastAsia="方正仿宋简体" w:hint="eastAsia"/>
          <w:color w:val="000000"/>
          <w:sz w:val="32"/>
          <w:szCs w:val="32"/>
        </w:rPr>
        <w:t>18</w:t>
      </w:r>
      <w:r>
        <w:rPr>
          <w:rFonts w:eastAsia="方正仿宋简体" w:hint="eastAsia"/>
          <w:color w:val="000000"/>
          <w:sz w:val="32"/>
          <w:szCs w:val="32"/>
        </w:rPr>
        <w:t>日。</w:t>
      </w:r>
    </w:p>
    <w:p w:rsidR="0046187D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联系电话：</w:t>
      </w:r>
      <w:r>
        <w:rPr>
          <w:rFonts w:eastAsia="方正仿宋简体" w:hint="eastAsia"/>
          <w:color w:val="000000"/>
          <w:sz w:val="32"/>
          <w:szCs w:val="32"/>
        </w:rPr>
        <w:t xml:space="preserve">0991-2899084    </w:t>
      </w:r>
      <w:r>
        <w:rPr>
          <w:rFonts w:eastAsia="方正仿宋简体" w:hint="eastAsia"/>
          <w:color w:val="000000"/>
          <w:sz w:val="32"/>
          <w:szCs w:val="32"/>
        </w:rPr>
        <w:t>传真：</w:t>
      </w:r>
      <w:r>
        <w:rPr>
          <w:rFonts w:eastAsia="方正仿宋简体" w:hint="eastAsia"/>
          <w:color w:val="000000"/>
          <w:sz w:val="32"/>
          <w:szCs w:val="32"/>
        </w:rPr>
        <w:t>0991-2896319</w:t>
      </w:r>
    </w:p>
    <w:p w:rsidR="0046187D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通信地址：乌鲁木齐市光明路</w:t>
      </w:r>
      <w:r>
        <w:rPr>
          <w:rFonts w:eastAsia="方正仿宋简体" w:hint="eastAsia"/>
          <w:color w:val="000000"/>
          <w:sz w:val="32"/>
          <w:szCs w:val="32"/>
        </w:rPr>
        <w:t>196</w:t>
      </w:r>
      <w:r>
        <w:rPr>
          <w:rFonts w:eastAsia="方正仿宋简体" w:hint="eastAsia"/>
          <w:color w:val="000000"/>
          <w:sz w:val="32"/>
          <w:szCs w:val="32"/>
        </w:rPr>
        <w:t>号</w:t>
      </w:r>
    </w:p>
    <w:p w:rsidR="0046187D" w:rsidRPr="00E54CE5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邮政编码：</w:t>
      </w:r>
      <w:r>
        <w:rPr>
          <w:rFonts w:eastAsia="方正仿宋简体" w:hint="eastAsia"/>
          <w:color w:val="000000"/>
          <w:sz w:val="32"/>
          <w:szCs w:val="32"/>
        </w:rPr>
        <w:t>830002</w:t>
      </w:r>
    </w:p>
    <w:p w:rsidR="0046187D" w:rsidRPr="000C1556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附件：</w:t>
      </w:r>
      <w:r>
        <w:rPr>
          <w:rFonts w:eastAsia="方正仿宋简体" w:hint="eastAsia"/>
          <w:color w:val="000000"/>
          <w:sz w:val="32"/>
          <w:szCs w:val="32"/>
        </w:rPr>
        <w:t>2017</w:t>
      </w:r>
      <w:r>
        <w:rPr>
          <w:rFonts w:eastAsia="方正仿宋简体" w:hint="eastAsia"/>
          <w:color w:val="000000"/>
          <w:sz w:val="32"/>
          <w:szCs w:val="32"/>
        </w:rPr>
        <w:t>年兵团工程研究中心（实验室）名单</w:t>
      </w:r>
    </w:p>
    <w:p w:rsidR="0046187D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</w:p>
    <w:p w:rsidR="0046187D" w:rsidRPr="000C1556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46187D" w:rsidRPr="000C1556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0C1556">
        <w:rPr>
          <w:rFonts w:eastAsia="方正仿宋简体"/>
          <w:color w:val="000000"/>
          <w:sz w:val="32"/>
          <w:szCs w:val="32"/>
        </w:rPr>
        <w:t xml:space="preserve">                             </w:t>
      </w:r>
      <w:r>
        <w:rPr>
          <w:rFonts w:eastAsia="方正仿宋简体" w:hint="eastAsia"/>
          <w:color w:val="000000"/>
          <w:sz w:val="32"/>
          <w:szCs w:val="32"/>
        </w:rPr>
        <w:t>兵团发展改革委</w:t>
      </w:r>
    </w:p>
    <w:p w:rsidR="0046187D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  <w:r w:rsidRPr="000C1556">
        <w:rPr>
          <w:rFonts w:eastAsia="方正仿宋简体"/>
          <w:color w:val="000000"/>
          <w:sz w:val="32"/>
          <w:szCs w:val="32"/>
        </w:rPr>
        <w:t xml:space="preserve">                            2017</w:t>
      </w:r>
      <w:r w:rsidRPr="000C1556">
        <w:rPr>
          <w:rFonts w:eastAsia="方正仿宋简体"/>
          <w:color w:val="000000"/>
          <w:sz w:val="32"/>
          <w:szCs w:val="32"/>
        </w:rPr>
        <w:t>年</w:t>
      </w:r>
      <w:r w:rsidRPr="000C1556">
        <w:rPr>
          <w:rFonts w:eastAsia="方正仿宋简体"/>
          <w:color w:val="000000"/>
          <w:sz w:val="32"/>
          <w:szCs w:val="32"/>
        </w:rPr>
        <w:t>9</w:t>
      </w:r>
      <w:r w:rsidRPr="000C1556">
        <w:rPr>
          <w:rFonts w:eastAsia="方正仿宋简体"/>
          <w:color w:val="000000"/>
          <w:sz w:val="32"/>
          <w:szCs w:val="32"/>
        </w:rPr>
        <w:t>月</w:t>
      </w:r>
      <w:r>
        <w:rPr>
          <w:rFonts w:eastAsia="方正仿宋简体" w:hint="eastAsia"/>
          <w:color w:val="000000"/>
          <w:sz w:val="32"/>
          <w:szCs w:val="32"/>
        </w:rPr>
        <w:t>11</w:t>
      </w:r>
      <w:r w:rsidRPr="000C1556">
        <w:rPr>
          <w:rFonts w:eastAsia="方正仿宋简体"/>
          <w:color w:val="000000"/>
          <w:sz w:val="32"/>
          <w:szCs w:val="32"/>
        </w:rPr>
        <w:t>日</w:t>
      </w:r>
    </w:p>
    <w:p w:rsidR="0046187D" w:rsidRDefault="0046187D" w:rsidP="0046187D">
      <w:pPr>
        <w:adjustRightInd w:val="0"/>
        <w:snapToGrid w:val="0"/>
        <w:spacing w:line="56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</w:p>
    <w:p w:rsidR="00033D17" w:rsidRDefault="00033D17"/>
    <w:sectPr w:rsidR="0003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17" w:rsidRDefault="00033D17" w:rsidP="0046187D">
      <w:r>
        <w:separator/>
      </w:r>
    </w:p>
  </w:endnote>
  <w:endnote w:type="continuationSeparator" w:id="1">
    <w:p w:rsidR="00033D17" w:rsidRDefault="00033D17" w:rsidP="0046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17" w:rsidRDefault="00033D17" w:rsidP="0046187D">
      <w:r>
        <w:separator/>
      </w:r>
    </w:p>
  </w:footnote>
  <w:footnote w:type="continuationSeparator" w:id="1">
    <w:p w:rsidR="00033D17" w:rsidRDefault="00033D17" w:rsidP="0046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87D"/>
    <w:rsid w:val="00033D17"/>
    <w:rsid w:val="004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2017-09-13T10:17:00Z</dcterms:created>
  <dcterms:modified xsi:type="dcterms:W3CDTF">2017-09-13T10:18:00Z</dcterms:modified>
</cp:coreProperties>
</file>